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56" w:rsidRDefault="00056156" w:rsidP="00056156">
      <w:pPr>
        <w:pStyle w:val="Default"/>
      </w:pPr>
    </w:p>
    <w:p w:rsidR="000A5215" w:rsidRDefault="00056156" w:rsidP="00056156">
      <w:pPr>
        <w:jc w:val="center"/>
        <w:rPr>
          <w:b/>
          <w:bCs/>
          <w:sz w:val="36"/>
          <w:szCs w:val="36"/>
        </w:rPr>
      </w:pPr>
      <w:r w:rsidRPr="00056156">
        <w:rPr>
          <w:b/>
          <w:bCs/>
          <w:sz w:val="36"/>
          <w:szCs w:val="36"/>
        </w:rPr>
        <w:t>Song of Songs – The Song of Solomon</w:t>
      </w:r>
    </w:p>
    <w:p w:rsidR="00056156" w:rsidRDefault="00056156" w:rsidP="00056156">
      <w:pPr>
        <w:pStyle w:val="Default"/>
      </w:pPr>
    </w:p>
    <w:p w:rsidR="00056156" w:rsidRPr="00056156" w:rsidRDefault="00056156" w:rsidP="00056156">
      <w:pPr>
        <w:jc w:val="center"/>
        <w:rPr>
          <w:b/>
          <w:bCs/>
          <w:sz w:val="28"/>
          <w:szCs w:val="28"/>
        </w:rPr>
      </w:pPr>
      <w:r>
        <w:t xml:space="preserve"> </w:t>
      </w:r>
      <w:r w:rsidRPr="00056156">
        <w:rPr>
          <w:b/>
          <w:bCs/>
          <w:sz w:val="28"/>
          <w:szCs w:val="28"/>
        </w:rPr>
        <w:t xml:space="preserve">Lesson </w:t>
      </w:r>
      <w:r w:rsidR="000339B4">
        <w:rPr>
          <w:b/>
          <w:bCs/>
          <w:sz w:val="28"/>
          <w:szCs w:val="28"/>
        </w:rPr>
        <w:t>Eight</w:t>
      </w:r>
      <w:r w:rsidRPr="00056156">
        <w:rPr>
          <w:b/>
          <w:bCs/>
          <w:sz w:val="28"/>
          <w:szCs w:val="28"/>
        </w:rPr>
        <w:t xml:space="preserve">: </w:t>
      </w:r>
      <w:r w:rsidR="000339B4">
        <w:rPr>
          <w:b/>
          <w:bCs/>
          <w:sz w:val="28"/>
          <w:szCs w:val="28"/>
        </w:rPr>
        <w:t>The Dream</w:t>
      </w:r>
    </w:p>
    <w:p w:rsidR="00056156" w:rsidRDefault="00056156" w:rsidP="00056156">
      <w:pPr>
        <w:jc w:val="center"/>
        <w:rPr>
          <w:b/>
          <w:bCs/>
          <w:sz w:val="28"/>
          <w:szCs w:val="28"/>
        </w:rPr>
      </w:pPr>
      <w:r w:rsidRPr="00056156">
        <w:rPr>
          <w:b/>
          <w:bCs/>
          <w:sz w:val="28"/>
          <w:szCs w:val="28"/>
        </w:rPr>
        <w:t>Lesson Reference:</w:t>
      </w:r>
      <w:r w:rsidR="000339B4">
        <w:rPr>
          <w:b/>
          <w:bCs/>
          <w:sz w:val="28"/>
          <w:szCs w:val="28"/>
        </w:rPr>
        <w:t xml:space="preserve"> Chapter 5:2-6:3</w:t>
      </w:r>
    </w:p>
    <w:p w:rsidR="00056156" w:rsidRDefault="00056156" w:rsidP="00056156">
      <w:pPr>
        <w:rPr>
          <w:b/>
          <w:bCs/>
          <w:sz w:val="28"/>
          <w:szCs w:val="28"/>
        </w:rPr>
      </w:pPr>
    </w:p>
    <w:p w:rsidR="00102BFF" w:rsidRDefault="00056156" w:rsidP="00102BFF">
      <w:pPr>
        <w:rPr>
          <w:bCs/>
          <w:sz w:val="28"/>
          <w:szCs w:val="28"/>
        </w:rPr>
      </w:pPr>
      <w:r w:rsidRPr="00056156">
        <w:rPr>
          <w:b/>
          <w:bCs/>
          <w:sz w:val="28"/>
          <w:szCs w:val="28"/>
        </w:rPr>
        <w:t>Objective:</w:t>
      </w:r>
      <w:r w:rsidR="007F2FEB">
        <w:rPr>
          <w:b/>
          <w:bCs/>
          <w:sz w:val="28"/>
          <w:szCs w:val="28"/>
        </w:rPr>
        <w:t xml:space="preserve">  </w:t>
      </w:r>
      <w:r w:rsidR="007F2FEB">
        <w:rPr>
          <w:bCs/>
          <w:sz w:val="28"/>
          <w:szCs w:val="28"/>
        </w:rPr>
        <w:t>With the wedding past and the relationship consummated, now see insecurities and difficulties to be faced in the relationship, which are not mechanical, but dynamic.</w:t>
      </w:r>
    </w:p>
    <w:p w:rsidR="007F2FEB" w:rsidRPr="007F2FEB" w:rsidRDefault="007F2FEB" w:rsidP="00102BFF">
      <w:pPr>
        <w:rPr>
          <w:bCs/>
          <w:sz w:val="28"/>
          <w:szCs w:val="28"/>
        </w:rPr>
      </w:pPr>
    </w:p>
    <w:p w:rsidR="00845A9A" w:rsidRDefault="007F2FEB" w:rsidP="007F2FEB">
      <w:pPr>
        <w:rPr>
          <w:bCs/>
          <w:sz w:val="28"/>
          <w:szCs w:val="28"/>
        </w:rPr>
      </w:pPr>
      <w:r>
        <w:rPr>
          <w:bCs/>
          <w:sz w:val="28"/>
          <w:szCs w:val="28"/>
        </w:rPr>
        <w:t xml:space="preserve">Now in Song 5, the relationship between the King and the Bride seems to be patterned after the relationship between Yahweh and Israel, with the Bride rejecting the king, realizing </w:t>
      </w:r>
      <w:r w:rsidR="004B44BB">
        <w:rPr>
          <w:bCs/>
          <w:sz w:val="28"/>
          <w:szCs w:val="28"/>
        </w:rPr>
        <w:t>her mistake, then</w:t>
      </w:r>
      <w:r>
        <w:rPr>
          <w:bCs/>
          <w:sz w:val="28"/>
          <w:szCs w:val="28"/>
        </w:rPr>
        <w:t xml:space="preserve"> describing his glory a</w:t>
      </w:r>
      <w:r w:rsidR="004B44BB">
        <w:rPr>
          <w:bCs/>
          <w:sz w:val="28"/>
          <w:szCs w:val="28"/>
        </w:rPr>
        <w:t>n</w:t>
      </w:r>
      <w:r>
        <w:rPr>
          <w:bCs/>
          <w:sz w:val="28"/>
          <w:szCs w:val="28"/>
        </w:rPr>
        <w:t>d significance.</w:t>
      </w:r>
    </w:p>
    <w:p w:rsidR="004B44BB" w:rsidRDefault="004B44BB" w:rsidP="007F2FEB">
      <w:pPr>
        <w:rPr>
          <w:bCs/>
          <w:sz w:val="28"/>
          <w:szCs w:val="28"/>
        </w:rPr>
      </w:pPr>
    </w:p>
    <w:p w:rsidR="004B44BB" w:rsidRDefault="004B44BB" w:rsidP="007F2FEB">
      <w:pPr>
        <w:rPr>
          <w:bCs/>
          <w:sz w:val="28"/>
          <w:szCs w:val="28"/>
        </w:rPr>
      </w:pPr>
      <w:r>
        <w:rPr>
          <w:bCs/>
          <w:sz w:val="28"/>
          <w:szCs w:val="28"/>
        </w:rPr>
        <w:t>1. What indications are there in the text that verses are describing a dream? Is it difficult for you to conceive of a poem or work of art telling the truth even when not presenting a strictly historical narrative?</w:t>
      </w:r>
    </w:p>
    <w:p w:rsidR="004B44BB" w:rsidRDefault="004B44BB" w:rsidP="007F2FEB">
      <w:pPr>
        <w:rPr>
          <w:bCs/>
          <w:sz w:val="28"/>
          <w:szCs w:val="28"/>
        </w:rPr>
      </w:pPr>
    </w:p>
    <w:p w:rsidR="004B44BB" w:rsidRDefault="004B44BB" w:rsidP="007F2FEB">
      <w:pPr>
        <w:rPr>
          <w:bCs/>
          <w:sz w:val="28"/>
          <w:szCs w:val="28"/>
        </w:rPr>
      </w:pPr>
      <w:r>
        <w:rPr>
          <w:bCs/>
          <w:sz w:val="28"/>
          <w:szCs w:val="28"/>
        </w:rPr>
        <w:t xml:space="preserve">2. </w:t>
      </w:r>
      <w:r w:rsidR="00C8584F">
        <w:rPr>
          <w:bCs/>
          <w:sz w:val="28"/>
          <w:szCs w:val="28"/>
        </w:rPr>
        <w:t>If this is not a strictly historical narrative, or a narrative of a historical dream, does that alter the way the Song of Songs is to be understood? Even with the great passion this couple experiences in their consummation, they still experience the ordinary ups and downs in their married life. In 5:2-6, at what point in these verses does the woman’s desire shifts toward her husband?</w:t>
      </w:r>
    </w:p>
    <w:p w:rsidR="00845A9A" w:rsidRDefault="00845A9A" w:rsidP="003F23A3">
      <w:pPr>
        <w:rPr>
          <w:bCs/>
          <w:sz w:val="28"/>
          <w:szCs w:val="28"/>
        </w:rPr>
      </w:pPr>
    </w:p>
    <w:p w:rsidR="004C4274" w:rsidRDefault="00934151" w:rsidP="003F23A3">
      <w:pPr>
        <w:rPr>
          <w:bCs/>
          <w:sz w:val="28"/>
          <w:szCs w:val="28"/>
        </w:rPr>
      </w:pPr>
      <w:r>
        <w:rPr>
          <w:bCs/>
          <w:sz w:val="28"/>
          <w:szCs w:val="28"/>
        </w:rPr>
        <w:t>3. Does</w:t>
      </w:r>
      <w:r w:rsidR="00C8584F">
        <w:rPr>
          <w:bCs/>
          <w:sz w:val="28"/>
          <w:szCs w:val="28"/>
        </w:rPr>
        <w:t xml:space="preserve"> what happens between the human King and Bride in the chapter </w:t>
      </w:r>
      <w:r>
        <w:rPr>
          <w:bCs/>
          <w:sz w:val="28"/>
          <w:szCs w:val="28"/>
        </w:rPr>
        <w:t>correspond</w:t>
      </w:r>
      <w:r w:rsidR="00C8584F">
        <w:rPr>
          <w:bCs/>
          <w:sz w:val="28"/>
          <w:szCs w:val="28"/>
        </w:rPr>
        <w:t xml:space="preserve"> to the history of </w:t>
      </w:r>
      <w:r w:rsidR="004C4274">
        <w:rPr>
          <w:bCs/>
          <w:sz w:val="28"/>
          <w:szCs w:val="28"/>
        </w:rPr>
        <w:t>Yahweh’s</w:t>
      </w:r>
      <w:r w:rsidR="00C8584F">
        <w:rPr>
          <w:bCs/>
          <w:sz w:val="28"/>
          <w:szCs w:val="28"/>
        </w:rPr>
        <w:t xml:space="preserve"> relationship with Israel?</w:t>
      </w:r>
    </w:p>
    <w:p w:rsidR="004C4274" w:rsidRDefault="00934151" w:rsidP="003F23A3">
      <w:pPr>
        <w:rPr>
          <w:bCs/>
          <w:sz w:val="28"/>
          <w:szCs w:val="28"/>
        </w:rPr>
      </w:pPr>
      <w:r>
        <w:rPr>
          <w:bCs/>
          <w:sz w:val="28"/>
          <w:szCs w:val="28"/>
        </w:rPr>
        <w:lastRenderedPageBreak/>
        <w:t>4</w:t>
      </w:r>
      <w:r w:rsidR="00C8584F">
        <w:rPr>
          <w:bCs/>
          <w:sz w:val="28"/>
          <w:szCs w:val="28"/>
        </w:rPr>
        <w:t>. How would you interpret the symbolism and imagery the Bride uses to describe the King 5:10-16?</w:t>
      </w:r>
      <w:r>
        <w:rPr>
          <w:bCs/>
          <w:sz w:val="28"/>
          <w:szCs w:val="28"/>
        </w:rPr>
        <w:t xml:space="preserve"> Which metaphors in these verses are most compelling to you as a modern reader?</w:t>
      </w:r>
    </w:p>
    <w:p w:rsidR="00934151" w:rsidRDefault="00934151" w:rsidP="003F23A3">
      <w:pPr>
        <w:rPr>
          <w:bCs/>
          <w:sz w:val="28"/>
          <w:szCs w:val="28"/>
        </w:rPr>
      </w:pPr>
    </w:p>
    <w:p w:rsidR="00934151" w:rsidRDefault="00934151" w:rsidP="003F23A3">
      <w:pPr>
        <w:rPr>
          <w:bCs/>
          <w:sz w:val="28"/>
          <w:szCs w:val="28"/>
        </w:rPr>
      </w:pPr>
      <w:r>
        <w:rPr>
          <w:bCs/>
          <w:sz w:val="28"/>
          <w:szCs w:val="28"/>
        </w:rPr>
        <w:t>5. By the time we read 6:1-3, the tension of the dream has faded. Compared to 5:2-8, what tone is conveyed in 6:2-3?</w:t>
      </w:r>
    </w:p>
    <w:p w:rsidR="004C4274" w:rsidRDefault="004C4274" w:rsidP="003F23A3">
      <w:pPr>
        <w:rPr>
          <w:bCs/>
          <w:sz w:val="28"/>
          <w:szCs w:val="28"/>
        </w:rPr>
      </w:pPr>
    </w:p>
    <w:p w:rsidR="00182E75" w:rsidRDefault="00182E75" w:rsidP="00056156">
      <w:pPr>
        <w:rPr>
          <w:b/>
          <w:bCs/>
          <w:sz w:val="28"/>
          <w:szCs w:val="28"/>
        </w:rPr>
      </w:pPr>
      <w:r w:rsidRPr="00182E75">
        <w:rPr>
          <w:b/>
          <w:bCs/>
          <w:sz w:val="28"/>
          <w:szCs w:val="28"/>
        </w:rPr>
        <w:t>Lesson Applications</w:t>
      </w:r>
      <w:r>
        <w:rPr>
          <w:b/>
          <w:bCs/>
          <w:sz w:val="28"/>
          <w:szCs w:val="28"/>
        </w:rPr>
        <w:t>:</w:t>
      </w:r>
    </w:p>
    <w:p w:rsidR="00553554" w:rsidRDefault="00934151" w:rsidP="00466017">
      <w:pPr>
        <w:pStyle w:val="ListParagraph"/>
        <w:numPr>
          <w:ilvl w:val="0"/>
          <w:numId w:val="3"/>
        </w:numPr>
        <w:rPr>
          <w:bCs/>
          <w:sz w:val="28"/>
          <w:szCs w:val="28"/>
        </w:rPr>
      </w:pPr>
      <w:r>
        <w:rPr>
          <w:bCs/>
          <w:sz w:val="28"/>
          <w:szCs w:val="28"/>
        </w:rPr>
        <w:t xml:space="preserve">Communion with </w:t>
      </w:r>
      <w:r w:rsidR="000F4CEA">
        <w:rPr>
          <w:bCs/>
          <w:sz w:val="28"/>
          <w:szCs w:val="28"/>
        </w:rPr>
        <w:t xml:space="preserve">Christ </w:t>
      </w:r>
      <w:r>
        <w:rPr>
          <w:bCs/>
          <w:sz w:val="28"/>
          <w:szCs w:val="28"/>
        </w:rPr>
        <w:t>is not a static relationship, daily it is tested and tried, to make it deeper. This illustrates some important spiritual truths about broken fellowship with Christ.</w:t>
      </w:r>
    </w:p>
    <w:p w:rsidR="000F4CEA" w:rsidRDefault="000F4CEA" w:rsidP="00466017">
      <w:pPr>
        <w:pStyle w:val="ListParagraph"/>
        <w:numPr>
          <w:ilvl w:val="0"/>
          <w:numId w:val="3"/>
        </w:numPr>
        <w:rPr>
          <w:bCs/>
          <w:sz w:val="28"/>
          <w:szCs w:val="28"/>
        </w:rPr>
      </w:pPr>
      <w:r>
        <w:rPr>
          <w:bCs/>
          <w:sz w:val="28"/>
          <w:szCs w:val="28"/>
        </w:rPr>
        <w:t>In Jesus Christ, the Holy Spirit works the fruit of patience in us.</w:t>
      </w:r>
    </w:p>
    <w:p w:rsidR="000F4CEA" w:rsidRDefault="000F4CEA" w:rsidP="00466017">
      <w:pPr>
        <w:pStyle w:val="ListParagraph"/>
        <w:numPr>
          <w:ilvl w:val="0"/>
          <w:numId w:val="3"/>
        </w:numPr>
        <w:rPr>
          <w:bCs/>
          <w:sz w:val="28"/>
          <w:szCs w:val="28"/>
        </w:rPr>
      </w:pPr>
      <w:r>
        <w:rPr>
          <w:bCs/>
          <w:sz w:val="28"/>
          <w:szCs w:val="28"/>
        </w:rPr>
        <w:t>It is important not to be naïve about human nature. Intimacy impacts human beings, both male and female.</w:t>
      </w:r>
    </w:p>
    <w:p w:rsidR="000F4CEA" w:rsidRPr="00553554" w:rsidRDefault="000F4CEA" w:rsidP="00466017">
      <w:pPr>
        <w:pStyle w:val="ListParagraph"/>
        <w:numPr>
          <w:ilvl w:val="0"/>
          <w:numId w:val="3"/>
        </w:numPr>
        <w:rPr>
          <w:bCs/>
          <w:sz w:val="28"/>
          <w:szCs w:val="28"/>
        </w:rPr>
      </w:pPr>
      <w:r>
        <w:rPr>
          <w:bCs/>
          <w:sz w:val="28"/>
          <w:szCs w:val="28"/>
        </w:rPr>
        <w:t>Our deepest needs and insecurities are ultimately resolved only through the assurance that the Lord Himself has clothed us with the righteousness of Christ. We need not fear or be ashamed if we are in Christ.</w:t>
      </w:r>
      <w:bookmarkStart w:id="0" w:name="_GoBack"/>
      <w:bookmarkEnd w:id="0"/>
    </w:p>
    <w:sectPr w:rsidR="000F4CEA" w:rsidRPr="0055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AA0"/>
    <w:multiLevelType w:val="hybridMultilevel"/>
    <w:tmpl w:val="4C90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E3A60"/>
    <w:multiLevelType w:val="hybridMultilevel"/>
    <w:tmpl w:val="5208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F74E1"/>
    <w:multiLevelType w:val="hybridMultilevel"/>
    <w:tmpl w:val="5A9E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3464F"/>
    <w:multiLevelType w:val="hybridMultilevel"/>
    <w:tmpl w:val="930487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56"/>
    <w:rsid w:val="000339B4"/>
    <w:rsid w:val="00056156"/>
    <w:rsid w:val="000A5215"/>
    <w:rsid w:val="000F1520"/>
    <w:rsid w:val="000F4CEA"/>
    <w:rsid w:val="00102BFF"/>
    <w:rsid w:val="00182E75"/>
    <w:rsid w:val="001E5FAF"/>
    <w:rsid w:val="002900EA"/>
    <w:rsid w:val="002E4F27"/>
    <w:rsid w:val="00372973"/>
    <w:rsid w:val="003F23A3"/>
    <w:rsid w:val="00447FBB"/>
    <w:rsid w:val="00466017"/>
    <w:rsid w:val="00497598"/>
    <w:rsid w:val="004B44BB"/>
    <w:rsid w:val="004C4274"/>
    <w:rsid w:val="004E1337"/>
    <w:rsid w:val="004F0C65"/>
    <w:rsid w:val="004F6B6C"/>
    <w:rsid w:val="00543CB1"/>
    <w:rsid w:val="00553554"/>
    <w:rsid w:val="005A2F33"/>
    <w:rsid w:val="00621004"/>
    <w:rsid w:val="0065118D"/>
    <w:rsid w:val="006537CC"/>
    <w:rsid w:val="006A281F"/>
    <w:rsid w:val="0072496C"/>
    <w:rsid w:val="00790252"/>
    <w:rsid w:val="007F2FEB"/>
    <w:rsid w:val="007F4141"/>
    <w:rsid w:val="00835244"/>
    <w:rsid w:val="00845A9A"/>
    <w:rsid w:val="00862951"/>
    <w:rsid w:val="008B422E"/>
    <w:rsid w:val="00934151"/>
    <w:rsid w:val="00AA66A7"/>
    <w:rsid w:val="00BE2582"/>
    <w:rsid w:val="00C8584F"/>
    <w:rsid w:val="00CC4591"/>
    <w:rsid w:val="00D41018"/>
    <w:rsid w:val="00DD13E5"/>
    <w:rsid w:val="00EE394E"/>
    <w:rsid w:val="00F8060A"/>
    <w:rsid w:val="00F9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C14E-A6DD-43B1-BCFD-1F7ADDE6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2</cp:revision>
  <dcterms:created xsi:type="dcterms:W3CDTF">2020-01-03T04:12:00Z</dcterms:created>
  <dcterms:modified xsi:type="dcterms:W3CDTF">2020-01-03T04:12:00Z</dcterms:modified>
</cp:coreProperties>
</file>